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6F" w:rsidRPr="00C7786F" w:rsidRDefault="00631545" w:rsidP="00346557">
      <w:pPr>
        <w:spacing w:line="276" w:lineRule="auto"/>
        <w:ind w:right="57"/>
        <w:jc w:val="center"/>
        <w:rPr>
          <w:b/>
          <w:bCs/>
          <w:sz w:val="27"/>
          <w:szCs w:val="27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FB2CF4" w:rsidRPr="00FB2CF4" w:rsidRDefault="00FB2CF4" w:rsidP="006D113C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16"/>
          <w:szCs w:val="16"/>
          <w:lang w:eastAsia="ru-RU"/>
        </w:rPr>
      </w:pPr>
    </w:p>
    <w:p w:rsidR="00CA77F1" w:rsidRPr="00346557" w:rsidRDefault="002D64D8" w:rsidP="00346557">
      <w:pPr>
        <w:tabs>
          <w:tab w:val="left" w:pos="993"/>
        </w:tabs>
        <w:ind w:left="-709" w:firstLine="425"/>
        <w:jc w:val="both"/>
        <w:rPr>
          <w:sz w:val="27"/>
          <w:szCs w:val="27"/>
        </w:rPr>
      </w:pPr>
      <w:r w:rsidRPr="00346557">
        <w:rPr>
          <w:sz w:val="27"/>
          <w:szCs w:val="27"/>
        </w:rPr>
        <w:t xml:space="preserve">Проект </w:t>
      </w:r>
      <w:r w:rsidR="00CA77F1" w:rsidRPr="00346557">
        <w:rPr>
          <w:sz w:val="27"/>
          <w:szCs w:val="27"/>
        </w:rPr>
        <w:t xml:space="preserve">документации по планировке территории, ограниченной улицами: Артамонова, Маршала Одинцова, набережной Чуева в городском округе город Воронеж, разработан на основании постановления администрации городского округа город Воронеж от 01.08.2025 № 1251 «О подготовке изменений в документацию по планировке территории, ограниченной улицами: Артамонова, Маршала Одинцова, набережной Чуева в городском округе город Воронеж, </w:t>
      </w:r>
      <w:proofErr w:type="gramStart"/>
      <w:r w:rsidR="00CA77F1" w:rsidRPr="00346557">
        <w:rPr>
          <w:sz w:val="27"/>
          <w:szCs w:val="27"/>
        </w:rPr>
        <w:t>утвержденную</w:t>
      </w:r>
      <w:proofErr w:type="gramEnd"/>
      <w:r w:rsidR="00CA77F1" w:rsidRPr="00346557">
        <w:rPr>
          <w:sz w:val="27"/>
          <w:szCs w:val="27"/>
        </w:rPr>
        <w:t xml:space="preserve"> постановлением администрации городского округа город Воронеж от 04.07.2018 № 403».</w:t>
      </w:r>
    </w:p>
    <w:p w:rsidR="00CA77F1" w:rsidRPr="00346557" w:rsidRDefault="00CA77F1" w:rsidP="00346557">
      <w:pPr>
        <w:tabs>
          <w:tab w:val="left" w:pos="993"/>
        </w:tabs>
        <w:ind w:left="-709" w:firstLine="425"/>
        <w:jc w:val="both"/>
        <w:rPr>
          <w:sz w:val="27"/>
          <w:szCs w:val="27"/>
        </w:rPr>
      </w:pPr>
      <w:r w:rsidRPr="00346557">
        <w:rPr>
          <w:sz w:val="27"/>
          <w:szCs w:val="27"/>
        </w:rPr>
        <w:t xml:space="preserve">Заказчик – Управление главного архитектора администрации городского округа город Воронеж, проектная организация МБУ «Архитектурно-градостроительный центр». </w:t>
      </w:r>
    </w:p>
    <w:p w:rsidR="00CA77F1" w:rsidRPr="00346557" w:rsidRDefault="00CA77F1" w:rsidP="00346557">
      <w:pPr>
        <w:tabs>
          <w:tab w:val="left" w:pos="993"/>
        </w:tabs>
        <w:ind w:left="-709" w:firstLine="425"/>
        <w:jc w:val="both"/>
        <w:rPr>
          <w:sz w:val="27"/>
          <w:szCs w:val="27"/>
        </w:rPr>
      </w:pPr>
      <w:r w:rsidRPr="00346557">
        <w:rPr>
          <w:sz w:val="27"/>
          <w:szCs w:val="27"/>
        </w:rPr>
        <w:t>Рассматриваемая территория, ограниченная улицами: Артамонова, Маршала Одинцова, набережной Чуева, ориентировочной площадью 47,6 га, расположена в Железнодорожном районе городского округа город Воронеж.</w:t>
      </w:r>
    </w:p>
    <w:p w:rsidR="00CA77F1" w:rsidRPr="00346557" w:rsidRDefault="00CA77F1" w:rsidP="00346557">
      <w:pPr>
        <w:tabs>
          <w:tab w:val="left" w:pos="993"/>
        </w:tabs>
        <w:ind w:left="-709" w:firstLine="425"/>
        <w:jc w:val="both"/>
        <w:rPr>
          <w:sz w:val="27"/>
          <w:szCs w:val="27"/>
        </w:rPr>
      </w:pPr>
      <w:r w:rsidRPr="00346557">
        <w:rPr>
          <w:sz w:val="27"/>
          <w:szCs w:val="27"/>
        </w:rPr>
        <w:t>Проектом предлагается исключить позицию №2 ранее утвержденной документации (многоквартирный жилой дом со встроенно-пристроенными помещениями по ул. Маршала Одинцова, 25в).</w:t>
      </w:r>
    </w:p>
    <w:p w:rsidR="00CA77F1" w:rsidRPr="00346557" w:rsidRDefault="00CA77F1" w:rsidP="00346557">
      <w:pPr>
        <w:tabs>
          <w:tab w:val="left" w:pos="993"/>
        </w:tabs>
        <w:ind w:left="-709" w:firstLine="425"/>
        <w:jc w:val="both"/>
        <w:rPr>
          <w:sz w:val="27"/>
          <w:szCs w:val="27"/>
        </w:rPr>
      </w:pPr>
      <w:r w:rsidRPr="00346557">
        <w:rPr>
          <w:sz w:val="27"/>
          <w:szCs w:val="27"/>
        </w:rPr>
        <w:t>Проектом предусмотрено строительство:</w:t>
      </w:r>
    </w:p>
    <w:p w:rsidR="00CA77F1" w:rsidRPr="00346557" w:rsidRDefault="00346557" w:rsidP="00346557">
      <w:pPr>
        <w:tabs>
          <w:tab w:val="left" w:pos="993"/>
        </w:tabs>
        <w:ind w:left="-709" w:firstLine="425"/>
        <w:jc w:val="both"/>
        <w:rPr>
          <w:sz w:val="27"/>
          <w:szCs w:val="27"/>
        </w:rPr>
      </w:pPr>
      <w:r>
        <w:rPr>
          <w:sz w:val="27"/>
          <w:szCs w:val="27"/>
        </w:rPr>
        <w:t>1.</w:t>
      </w:r>
      <w:r w:rsidR="00CA77F1" w:rsidRPr="00346557">
        <w:rPr>
          <w:sz w:val="27"/>
          <w:szCs w:val="27"/>
        </w:rPr>
        <w:t>Спортивного центра «Лига Чемпионов»;</w:t>
      </w:r>
    </w:p>
    <w:p w:rsidR="00CA77F1" w:rsidRPr="00346557" w:rsidRDefault="00346557" w:rsidP="00346557">
      <w:pPr>
        <w:tabs>
          <w:tab w:val="left" w:pos="993"/>
        </w:tabs>
        <w:ind w:left="-709" w:firstLine="425"/>
        <w:jc w:val="both"/>
        <w:rPr>
          <w:sz w:val="27"/>
          <w:szCs w:val="27"/>
        </w:rPr>
      </w:pPr>
      <w:r>
        <w:rPr>
          <w:sz w:val="27"/>
          <w:szCs w:val="27"/>
        </w:rPr>
        <w:t>2.</w:t>
      </w:r>
      <w:bookmarkStart w:id="0" w:name="_GoBack"/>
      <w:bookmarkEnd w:id="0"/>
      <w:r w:rsidR="00CA77F1" w:rsidRPr="00346557">
        <w:rPr>
          <w:sz w:val="27"/>
          <w:szCs w:val="27"/>
        </w:rPr>
        <w:t>Объекта социально-культурного назначения;</w:t>
      </w:r>
    </w:p>
    <w:p w:rsidR="00CA77F1" w:rsidRPr="00346557" w:rsidRDefault="00CA77F1" w:rsidP="00346557">
      <w:pPr>
        <w:tabs>
          <w:tab w:val="left" w:pos="993"/>
        </w:tabs>
        <w:ind w:left="-709" w:firstLine="425"/>
        <w:jc w:val="both"/>
        <w:rPr>
          <w:sz w:val="27"/>
          <w:szCs w:val="27"/>
        </w:rPr>
      </w:pPr>
      <w:r w:rsidRPr="00346557">
        <w:rPr>
          <w:sz w:val="27"/>
          <w:szCs w:val="27"/>
        </w:rPr>
        <w:t>3. Объектов транспортной инфраструктуры, в соответствии с положениями ранее утвержденной документации:</w:t>
      </w:r>
    </w:p>
    <w:p w:rsidR="00CA77F1" w:rsidRPr="00346557" w:rsidRDefault="00CA77F1" w:rsidP="00346557">
      <w:pPr>
        <w:tabs>
          <w:tab w:val="left" w:pos="993"/>
        </w:tabs>
        <w:ind w:left="-709" w:firstLine="425"/>
        <w:jc w:val="both"/>
        <w:rPr>
          <w:sz w:val="27"/>
          <w:szCs w:val="27"/>
        </w:rPr>
      </w:pPr>
      <w:r w:rsidRPr="00346557">
        <w:rPr>
          <w:sz w:val="27"/>
          <w:szCs w:val="27"/>
        </w:rPr>
        <w:t xml:space="preserve">- надземная автостоянка на 600 </w:t>
      </w:r>
      <w:proofErr w:type="spellStart"/>
      <w:r w:rsidRPr="00346557">
        <w:rPr>
          <w:sz w:val="27"/>
          <w:szCs w:val="27"/>
        </w:rPr>
        <w:t>машино</w:t>
      </w:r>
      <w:proofErr w:type="spellEnd"/>
      <w:r w:rsidRPr="00346557">
        <w:rPr>
          <w:sz w:val="27"/>
          <w:szCs w:val="27"/>
        </w:rPr>
        <w:t>-мест по ул. Маршала Одинцова, 25и;</w:t>
      </w:r>
    </w:p>
    <w:p w:rsidR="00CA77F1" w:rsidRPr="00346557" w:rsidRDefault="00CA77F1" w:rsidP="00346557">
      <w:pPr>
        <w:tabs>
          <w:tab w:val="left" w:pos="993"/>
        </w:tabs>
        <w:ind w:left="-709" w:firstLine="425"/>
        <w:jc w:val="both"/>
        <w:rPr>
          <w:sz w:val="27"/>
          <w:szCs w:val="27"/>
        </w:rPr>
      </w:pPr>
      <w:r w:rsidRPr="00346557">
        <w:rPr>
          <w:sz w:val="27"/>
          <w:szCs w:val="27"/>
        </w:rPr>
        <w:t xml:space="preserve">- надземная автостоянка на 500 </w:t>
      </w:r>
      <w:proofErr w:type="spellStart"/>
      <w:r w:rsidRPr="00346557">
        <w:rPr>
          <w:sz w:val="27"/>
          <w:szCs w:val="27"/>
        </w:rPr>
        <w:t>машино</w:t>
      </w:r>
      <w:proofErr w:type="spellEnd"/>
      <w:r w:rsidRPr="00346557">
        <w:rPr>
          <w:sz w:val="27"/>
          <w:szCs w:val="27"/>
        </w:rPr>
        <w:t>-мест по ул. Маршала Одинцова, 25л;</w:t>
      </w:r>
    </w:p>
    <w:p w:rsidR="00CA77F1" w:rsidRPr="00346557" w:rsidRDefault="00CA77F1" w:rsidP="00346557">
      <w:pPr>
        <w:tabs>
          <w:tab w:val="left" w:pos="993"/>
        </w:tabs>
        <w:ind w:left="-709" w:firstLine="425"/>
        <w:jc w:val="both"/>
        <w:rPr>
          <w:sz w:val="27"/>
          <w:szCs w:val="27"/>
        </w:rPr>
      </w:pPr>
      <w:r w:rsidRPr="00346557">
        <w:rPr>
          <w:sz w:val="27"/>
          <w:szCs w:val="27"/>
        </w:rPr>
        <w:t xml:space="preserve">- надземная гостевая автостоянка на 1000 </w:t>
      </w:r>
      <w:proofErr w:type="spellStart"/>
      <w:r w:rsidRPr="00346557">
        <w:rPr>
          <w:sz w:val="27"/>
          <w:szCs w:val="27"/>
        </w:rPr>
        <w:t>машино</w:t>
      </w:r>
      <w:proofErr w:type="spellEnd"/>
      <w:r w:rsidRPr="00346557">
        <w:rPr>
          <w:sz w:val="27"/>
          <w:szCs w:val="27"/>
        </w:rPr>
        <w:t>-мест, расположенная на резервируемой территории южнее земельного участка по ул. Маршала Одинцова, 25б.</w:t>
      </w:r>
    </w:p>
    <w:p w:rsidR="00CA77F1" w:rsidRPr="00346557" w:rsidRDefault="00CA77F1" w:rsidP="00346557">
      <w:pPr>
        <w:tabs>
          <w:tab w:val="left" w:pos="993"/>
        </w:tabs>
        <w:ind w:left="-709" w:firstLine="425"/>
        <w:jc w:val="both"/>
        <w:rPr>
          <w:sz w:val="27"/>
          <w:szCs w:val="27"/>
        </w:rPr>
      </w:pPr>
      <w:r w:rsidRPr="00346557">
        <w:rPr>
          <w:sz w:val="27"/>
          <w:szCs w:val="27"/>
        </w:rPr>
        <w:t xml:space="preserve">Общая площадь застройки планируемых объектов 21 451,1 кв. м, общая площадь планируемых объектов 69 869,8 кв. м. </w:t>
      </w:r>
    </w:p>
    <w:p w:rsidR="00CA77F1" w:rsidRPr="00346557" w:rsidRDefault="00CA77F1" w:rsidP="00346557">
      <w:pPr>
        <w:tabs>
          <w:tab w:val="left" w:pos="993"/>
        </w:tabs>
        <w:ind w:left="-709" w:firstLine="425"/>
        <w:jc w:val="both"/>
        <w:rPr>
          <w:sz w:val="27"/>
          <w:szCs w:val="27"/>
        </w:rPr>
      </w:pPr>
      <w:r w:rsidRPr="00346557">
        <w:rPr>
          <w:sz w:val="27"/>
          <w:szCs w:val="27"/>
        </w:rPr>
        <w:t xml:space="preserve">Проектом межевания на планируемой территории предлагается сформировать </w:t>
      </w:r>
      <w:r w:rsidR="00346557">
        <w:rPr>
          <w:sz w:val="27"/>
          <w:szCs w:val="27"/>
        </w:rPr>
        <w:t xml:space="preserve">      </w:t>
      </w:r>
      <w:r w:rsidRPr="00346557">
        <w:rPr>
          <w:sz w:val="27"/>
          <w:szCs w:val="27"/>
        </w:rPr>
        <w:t xml:space="preserve">4 </w:t>
      </w:r>
      <w:proofErr w:type="gramStart"/>
      <w:r w:rsidRPr="00346557">
        <w:rPr>
          <w:sz w:val="27"/>
          <w:szCs w:val="27"/>
        </w:rPr>
        <w:t>земельных</w:t>
      </w:r>
      <w:proofErr w:type="gramEnd"/>
      <w:r w:rsidRPr="00346557">
        <w:rPr>
          <w:sz w:val="27"/>
          <w:szCs w:val="27"/>
        </w:rPr>
        <w:t xml:space="preserve"> участка с видами разрешенно</w:t>
      </w:r>
      <w:r w:rsidR="00346557">
        <w:rPr>
          <w:sz w:val="27"/>
          <w:szCs w:val="27"/>
        </w:rPr>
        <w:t xml:space="preserve">го использования </w:t>
      </w:r>
      <w:r w:rsidRPr="00346557">
        <w:rPr>
          <w:sz w:val="27"/>
          <w:szCs w:val="27"/>
        </w:rPr>
        <w:t>2.7.1. «Хранение автотранспорта», 4.9.2. «Стоянка транс</w:t>
      </w:r>
      <w:r w:rsidR="00346557">
        <w:rPr>
          <w:sz w:val="27"/>
          <w:szCs w:val="27"/>
        </w:rPr>
        <w:t xml:space="preserve">портных средств», </w:t>
      </w:r>
      <w:r w:rsidRPr="00346557">
        <w:rPr>
          <w:sz w:val="27"/>
          <w:szCs w:val="27"/>
        </w:rPr>
        <w:t xml:space="preserve">3.2.2. Оказание социальной помощи населению, 3.2.3. </w:t>
      </w:r>
      <w:r w:rsidR="00346557">
        <w:rPr>
          <w:sz w:val="27"/>
          <w:szCs w:val="27"/>
        </w:rPr>
        <w:t xml:space="preserve">Оказание услуг связи. </w:t>
      </w:r>
      <w:r w:rsidRPr="00346557">
        <w:rPr>
          <w:sz w:val="27"/>
          <w:szCs w:val="27"/>
        </w:rPr>
        <w:t>3.3. Бытовое обслуживание, 3.4.1. Амбулаторно-поликлиническое обслуживание, 3.5.1. Дошкольное, начальное и среднее общее образование, 3.6.1. Объекты культурно-досуговой деятельности, 4.4. Магазины, 4.5. Банковская и страховая деятельность, 4.6. Общественное питание, 4.8.1. Развлекательные мероприятия, 5.1.2. Обеспечение занятий спортом в помещениях, 5.1.2. «Обеспечение занятий спортом в помещениях». Образование земельных участков, которые будут отнесены к территориям общего пользования, проектом не предусмотрено.</w:t>
      </w:r>
    </w:p>
    <w:p w:rsidR="00CA77F1" w:rsidRPr="00346557" w:rsidRDefault="00CA77F1" w:rsidP="00346557">
      <w:pPr>
        <w:tabs>
          <w:tab w:val="left" w:pos="993"/>
        </w:tabs>
        <w:ind w:left="-709" w:firstLine="425"/>
        <w:jc w:val="both"/>
        <w:rPr>
          <w:sz w:val="27"/>
          <w:szCs w:val="27"/>
        </w:rPr>
      </w:pPr>
      <w:r w:rsidRPr="00346557">
        <w:rPr>
          <w:sz w:val="27"/>
          <w:szCs w:val="27"/>
        </w:rPr>
        <w:t>Проектом не вносятся изменения в координатное описание красных линий, предусмотренных ранее утвержденной документацией по планировке территории. Ведомость координат красных линий представлена в основной части проекта межевания.</w:t>
      </w:r>
    </w:p>
    <w:p w:rsidR="00CA77F1" w:rsidRPr="00346557" w:rsidRDefault="00CA77F1" w:rsidP="00346557">
      <w:pPr>
        <w:tabs>
          <w:tab w:val="left" w:pos="993"/>
        </w:tabs>
        <w:ind w:left="-709" w:firstLine="425"/>
        <w:jc w:val="both"/>
        <w:rPr>
          <w:sz w:val="27"/>
          <w:szCs w:val="27"/>
        </w:rPr>
      </w:pPr>
      <w:r w:rsidRPr="00346557">
        <w:rPr>
          <w:sz w:val="27"/>
          <w:szCs w:val="27"/>
        </w:rPr>
        <w:t xml:space="preserve">Установление сервитутов и образование лесных участков проектом не предусмотрено. </w:t>
      </w:r>
    </w:p>
    <w:p w:rsidR="00CA77F1" w:rsidRPr="00346557" w:rsidRDefault="00CA77F1" w:rsidP="00346557">
      <w:pPr>
        <w:tabs>
          <w:tab w:val="left" w:pos="993"/>
        </w:tabs>
        <w:ind w:left="-709" w:firstLine="425"/>
        <w:jc w:val="both"/>
        <w:rPr>
          <w:sz w:val="27"/>
          <w:szCs w:val="27"/>
        </w:rPr>
      </w:pPr>
      <w:r w:rsidRPr="00346557">
        <w:rPr>
          <w:sz w:val="27"/>
          <w:szCs w:val="27"/>
        </w:rPr>
        <w:t>Образуемый проектом земельный участок ЗУ62 расположен в двух территориальных зонах с индексами Ж</w:t>
      </w:r>
      <w:proofErr w:type="gramStart"/>
      <w:r w:rsidRPr="00346557">
        <w:rPr>
          <w:sz w:val="27"/>
          <w:szCs w:val="27"/>
        </w:rPr>
        <w:t>М(</w:t>
      </w:r>
      <w:proofErr w:type="gramEnd"/>
      <w:r w:rsidRPr="00346557">
        <w:rPr>
          <w:sz w:val="27"/>
          <w:szCs w:val="27"/>
        </w:rPr>
        <w:t>н) и ЖМ(р). В связи с чем, с целью образования данного земельного участка потребуется внести изменения в ПЗЗ.</w:t>
      </w:r>
    </w:p>
    <w:p w:rsidR="00400A22" w:rsidRPr="00400A22" w:rsidRDefault="00CA77F1" w:rsidP="00346557">
      <w:pPr>
        <w:tabs>
          <w:tab w:val="left" w:pos="993"/>
        </w:tabs>
        <w:ind w:left="-709" w:firstLine="425"/>
        <w:jc w:val="both"/>
        <w:rPr>
          <w:sz w:val="16"/>
          <w:szCs w:val="16"/>
        </w:rPr>
      </w:pPr>
      <w:r w:rsidRPr="00346557">
        <w:rPr>
          <w:sz w:val="27"/>
          <w:szCs w:val="27"/>
        </w:rPr>
        <w:t>В соответствии с Гр</w:t>
      </w:r>
      <w:r w:rsidR="00346557" w:rsidRPr="00346557">
        <w:rPr>
          <w:sz w:val="27"/>
          <w:szCs w:val="27"/>
        </w:rPr>
        <w:t>адостроительным кодексом</w:t>
      </w:r>
      <w:r w:rsidRPr="00346557">
        <w:rPr>
          <w:sz w:val="27"/>
          <w:szCs w:val="27"/>
        </w:rPr>
        <w:t xml:space="preserve"> РФ проект подлежит рассмотрению на общественных обсуждениях.</w:t>
      </w:r>
    </w:p>
    <w:sectPr w:rsidR="00400A22" w:rsidRPr="00400A22" w:rsidSect="00346557">
      <w:headerReference w:type="default" r:id="rId8"/>
      <w:pgSz w:w="11906" w:h="16838"/>
      <w:pgMar w:top="426" w:right="567" w:bottom="28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346557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557"/>
    <w:rsid w:val="00346671"/>
    <w:rsid w:val="003875A6"/>
    <w:rsid w:val="003A2C90"/>
    <w:rsid w:val="003C07A2"/>
    <w:rsid w:val="003C5477"/>
    <w:rsid w:val="003D5E67"/>
    <w:rsid w:val="003F52FB"/>
    <w:rsid w:val="00400A22"/>
    <w:rsid w:val="004072E7"/>
    <w:rsid w:val="00416BC6"/>
    <w:rsid w:val="00426FDC"/>
    <w:rsid w:val="00432BDD"/>
    <w:rsid w:val="00435102"/>
    <w:rsid w:val="00455AD5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614237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17CD7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A77F1"/>
    <w:rsid w:val="00CB3621"/>
    <w:rsid w:val="00CC578F"/>
    <w:rsid w:val="00CD4E66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7C8F"/>
    <w:rsid w:val="00E51920"/>
    <w:rsid w:val="00E53810"/>
    <w:rsid w:val="00E87FCB"/>
    <w:rsid w:val="00EA6ECE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8</cp:revision>
  <cp:lastPrinted>2025-06-20T09:15:00Z</cp:lastPrinted>
  <dcterms:created xsi:type="dcterms:W3CDTF">2025-05-21T11:36:00Z</dcterms:created>
  <dcterms:modified xsi:type="dcterms:W3CDTF">2025-11-27T12:35:00Z</dcterms:modified>
</cp:coreProperties>
</file>